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F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ИЗМЕНЕНИЕ И  ДОПЪЛНЕНИЕ!</w:t>
      </w:r>
    </w:p>
    <w:p w:rsidR="005379F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9F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9FB" w:rsidRPr="001C19D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НАРЕДБА № 5</w:t>
      </w:r>
    </w:p>
    <w:p w:rsidR="005379FB" w:rsidRPr="001C19D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за овладяване популацията</w:t>
      </w:r>
    </w:p>
    <w:p w:rsidR="005379FB" w:rsidRPr="001C19D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на безстопанствените кучета на територията на Община Левски</w:t>
      </w:r>
    </w:p>
    <w:p w:rsidR="005379FB" w:rsidRPr="001C19DB" w:rsidRDefault="005379FB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Чл. 1. (1) Настоящата наредба следва мерките и дейностите към тях, предвидени в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„Програма за овладяване популацията на безстопанствените кучета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територията на Община Левски”, както и взаимоотношенията между общинската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администрация, ветеринарномедицинските клиники, Областна дирекция по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безопасност на храните и собствениците на животни.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 Наредбата урежда реда за намаляване популацията на безстопанствените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кучета на територията на Община Левски чрез: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Улов и обработка на безстопанствените животни /кучета/.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проверки по постъпили молби, жалби и сигнали за нарушения на правилата за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защита на животните, подадени от държавни органи, физически и юридически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лица.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(3) Наредбата се прилага по отношение на: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Всички лица, които живеят постоянно или временно пребивават на територията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на Община Левски;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Собствениците, водачите и стопаните на домашни кучета.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3.Собствениците, наемателите и ползвателите на жилищни сгради;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4. Управителите на етажната собственост, по отношение на предназначените за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общо ползване части на сгради и прилежащите терени;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5. Собствениците на имоти, които не са обитавани и/или позволяват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безпрепятствено преминаване на безстопанствени животни през техните имоти.</w:t>
      </w:r>
    </w:p>
    <w:p w:rsidR="001B5BC4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6. Практикуващите ветеринарни лекари на територията на Община Левски.</w:t>
      </w:r>
    </w:p>
    <w:p w:rsidR="00F95014" w:rsidRDefault="00F9501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</w:t>
      </w:r>
      <w:r w:rsidR="00880580">
        <w:rPr>
          <w:rFonts w:ascii="Times New Roman" w:hAnsi="Times New Roman" w:cs="Times New Roman"/>
          <w:sz w:val="28"/>
          <w:szCs w:val="28"/>
        </w:rPr>
        <w:t xml:space="preserve"> 2 </w:t>
      </w:r>
      <w:r w:rsidR="00511224">
        <w:rPr>
          <w:rFonts w:ascii="Times New Roman" w:hAnsi="Times New Roman" w:cs="Times New Roman"/>
          <w:sz w:val="28"/>
          <w:szCs w:val="28"/>
        </w:rPr>
        <w:t>На всички лица, които отглеждат домашни любимци – кучета и/или котки в частни дворове, се забранява да отглеждат повече от три броя от всеки вид – кучета или котки.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БЕЗСТОПАНСТВЕНИ КУЧЕТА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Овладяване популацията на безстопанствените кучета на територията на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община Левски. Залавяне, обработка и настаняване на безстопанствените</w:t>
      </w:r>
    </w:p>
    <w:p w:rsidR="001B5BC4" w:rsidRPr="001C19D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DB">
        <w:rPr>
          <w:rFonts w:ascii="Times New Roman" w:hAnsi="Times New Roman" w:cs="Times New Roman"/>
          <w:b/>
          <w:sz w:val="28"/>
          <w:szCs w:val="28"/>
        </w:rPr>
        <w:t>кучета в приют</w:t>
      </w:r>
    </w:p>
    <w:p w:rsidR="001B5BC4" w:rsidRPr="005379FB" w:rsidRDefault="00EC6825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3</w:t>
      </w:r>
      <w:r w:rsidR="001B5BC4" w:rsidRPr="005379FB">
        <w:rPr>
          <w:rFonts w:ascii="Times New Roman" w:hAnsi="Times New Roman" w:cs="Times New Roman"/>
          <w:sz w:val="28"/>
          <w:szCs w:val="28"/>
        </w:rPr>
        <w:t>. Овладяването на популацията на безстопанствени кучета на територията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на община Левски се осъществява чрез блокиране на раждаемостта, посредством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кастрация.</w:t>
      </w:r>
    </w:p>
    <w:p w:rsidR="001B5BC4" w:rsidRPr="005379FB" w:rsidRDefault="00EC6825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4</w:t>
      </w:r>
      <w:r w:rsidR="001B5BC4" w:rsidRPr="005379FB">
        <w:rPr>
          <w:rFonts w:ascii="Times New Roman" w:hAnsi="Times New Roman" w:cs="Times New Roman"/>
          <w:sz w:val="28"/>
          <w:szCs w:val="28"/>
        </w:rPr>
        <w:t>. (1) Безстопанствените кучета подлежат на залавяне от оторизирани от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Кмета на общината лица, съгласно чл.117 от Закона за защита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животните/ЗЗЖ/.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 Залавянето на безстопанствени кучета се допуска по начин и при условия,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които гарантират здравето им и с минимално страдание.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(3) При залавяне кучето се маркира.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(4) Ветеринарномедицинските манипулации на безстопанствените кучета се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осъществяват в Общински приют за безстопанствени кучета – гр.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Левски,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lastRenderedPageBreak/>
        <w:t>регистрирани подвижни или стационарни амбулатории от органите по ал.1 или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организациите за защита на животните.</w:t>
      </w:r>
    </w:p>
    <w:p w:rsidR="001B5BC4" w:rsidRPr="005379FB" w:rsidRDefault="00EC6825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5</w:t>
      </w:r>
      <w:r w:rsidR="001B5BC4" w:rsidRPr="005379FB">
        <w:rPr>
          <w:rFonts w:ascii="Times New Roman" w:hAnsi="Times New Roman" w:cs="Times New Roman"/>
          <w:sz w:val="28"/>
          <w:szCs w:val="28"/>
        </w:rPr>
        <w:t>. (1) Заловените безстопанствените кучета се настаняват в Общински приют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за безстопанствени кучета – гр.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Левски с цел - намиране на собственик.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 Управителят на приюта извършва идентификация за собственост на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новонастанените кучета.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(3) При установяване на регистрация на настанено в приюта куче се издирва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неговият собственик и същият се уведомява писмено за местонахождението на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кучето. Кучето се връща на собственика след представяне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ветеринарномедицински му паспорт и заплащане на разходите по престоя му.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(4) При настаняване в приюта на кучетата, за които не са открити данни за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собственик: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се извършва клиничен преглед и ако е необходимо и лабораторни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изследвания, като на болните и наранените животни се оказва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ветеринарномедицинска помощ.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се извършва кастрация, обезпаразитяване и ваксинация срещу бяс.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(5) Кучетата по ал. 4 се предоставят безвъзмездно на лица, които желаят да ги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отглеждат като домашни любимци, и се регистрират съгласно изискванията на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настоящата наредба.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(6) Кучетата, по ал. 4 за които не се явят лица, които искат да ги отглеждат, се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маркират и се връщат по местата, от които са взети.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(7) При повторно залавяне на домашно куче, което вече е било освобождавано по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реда на ал. 3, кучето се кастрира, а на собственика се налага глоба.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Собственикът получава животното след представяне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FB">
        <w:rPr>
          <w:rFonts w:ascii="Times New Roman" w:hAnsi="Times New Roman" w:cs="Times New Roman"/>
          <w:sz w:val="28"/>
          <w:szCs w:val="28"/>
        </w:rPr>
        <w:t>ветеринаро</w:t>
      </w:r>
      <w:proofErr w:type="spellEnd"/>
      <w:r w:rsidR="001C19DB">
        <w:rPr>
          <w:rFonts w:ascii="Times New Roman" w:hAnsi="Times New Roman" w:cs="Times New Roman"/>
          <w:sz w:val="28"/>
          <w:szCs w:val="28"/>
        </w:rPr>
        <w:t>-</w:t>
      </w:r>
      <w:r w:rsidRPr="005379FB">
        <w:rPr>
          <w:rFonts w:ascii="Times New Roman" w:hAnsi="Times New Roman" w:cs="Times New Roman"/>
          <w:sz w:val="28"/>
          <w:szCs w:val="28"/>
        </w:rPr>
        <w:t>медицинския паспорт на кучето;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В случай, че собственикът откаже да получи животното си обратно,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кастрираното куче се маркира по надлежния ред, и се връща на мястото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залавянето му като се вписва в Регистъра за безстопанствени животни.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(7) Не се допуска връщането на заловените безстопанствени кучета в дворове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детски ясли и градини, училища, болници и в близост до площадки за игра на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деца, автомагистрали и летища, обществени сгради.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(8) Евтаназия на настанени в приюта кучета се допуска при условията,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предвидени в Закона за ветеринарно-медицинската дейност след поставяне на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диагноза при клиничен преглед и изследвания.</w:t>
      </w:r>
    </w:p>
    <w:p w:rsidR="001B5BC4" w:rsidRPr="005379FB" w:rsidRDefault="00BE6046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6</w:t>
      </w:r>
      <w:r w:rsidR="001B5BC4" w:rsidRPr="005379FB">
        <w:rPr>
          <w:rFonts w:ascii="Times New Roman" w:hAnsi="Times New Roman" w:cs="Times New Roman"/>
          <w:sz w:val="28"/>
          <w:szCs w:val="28"/>
        </w:rPr>
        <w:t>. Сигнали за трупове на кучета и котки, намерени на улични платна, в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междублокови пространства и други открити обществени места, се подават в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Общинско предприятие „БКС”.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1.Общинско предприятие „БКС” в срок до 24 часа след приемане на сигнала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прибира труповете и ги загробва на определените със заповед на Кмета на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община Левски за целта места.</w:t>
      </w:r>
    </w:p>
    <w:p w:rsidR="001B5BC4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Управителят на приюта за кучета, стопанисван от Община Левски, до 10-то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число на календарния месец изпраща на Кмета на общината данните от регистъра</w:t>
      </w:r>
      <w:r w:rsidR="001C19DB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по чл. 47, ал. 7 от ЗЗЖ, отнасящи се за предходния месец.</w:t>
      </w:r>
    </w:p>
    <w:p w:rsidR="00BE6046" w:rsidRPr="00BE6046" w:rsidRDefault="00BE6046" w:rsidP="00B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 7. </w:t>
      </w:r>
      <w:r w:rsidRPr="00BE6046">
        <w:rPr>
          <w:rFonts w:ascii="Times New Roman" w:hAnsi="Times New Roman" w:cs="Times New Roman"/>
          <w:sz w:val="28"/>
          <w:szCs w:val="28"/>
        </w:rPr>
        <w:t xml:space="preserve">Забранява се на всички лица да оставят </w:t>
      </w:r>
      <w:r w:rsidR="005035A9">
        <w:rPr>
          <w:rFonts w:ascii="Times New Roman" w:hAnsi="Times New Roman" w:cs="Times New Roman"/>
          <w:sz w:val="28"/>
          <w:szCs w:val="28"/>
        </w:rPr>
        <w:t xml:space="preserve">всякакъв вид </w:t>
      </w:r>
      <w:r w:rsidRPr="00BE6046">
        <w:rPr>
          <w:rFonts w:ascii="Times New Roman" w:hAnsi="Times New Roman" w:cs="Times New Roman"/>
          <w:sz w:val="28"/>
          <w:szCs w:val="28"/>
        </w:rPr>
        <w:t>хра</w:t>
      </w:r>
      <w:r w:rsidR="005035A9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BE6046">
        <w:rPr>
          <w:rFonts w:ascii="Times New Roman" w:hAnsi="Times New Roman" w:cs="Times New Roman"/>
          <w:sz w:val="28"/>
          <w:szCs w:val="28"/>
        </w:rPr>
        <w:t xml:space="preserve"> по улиците, в междублокови пространства и други обществено-публични места, независимо от вида собственост.</w:t>
      </w:r>
    </w:p>
    <w:p w:rsidR="00BE6046" w:rsidRDefault="00BE6046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DB" w:rsidRDefault="001C19D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DB" w:rsidRPr="005379FB" w:rsidRDefault="001C19D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C4" w:rsidRPr="00B2200A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00A">
        <w:rPr>
          <w:rFonts w:ascii="Times New Roman" w:hAnsi="Times New Roman" w:cs="Times New Roman"/>
          <w:b/>
          <w:sz w:val="32"/>
          <w:szCs w:val="32"/>
        </w:rPr>
        <w:t>Раздел III</w:t>
      </w:r>
    </w:p>
    <w:p w:rsidR="001B5BC4" w:rsidRPr="00F13953" w:rsidRDefault="00F13953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13953">
        <w:rPr>
          <w:rFonts w:ascii="Times New Roman" w:hAnsi="Times New Roman" w:cs="Times New Roman"/>
          <w:b/>
          <w:sz w:val="32"/>
          <w:szCs w:val="32"/>
        </w:rPr>
        <w:t>ействия на органите на общинска администрация, при агресивно поведение на куче</w:t>
      </w:r>
    </w:p>
    <w:p w:rsidR="001B5BC4" w:rsidRPr="005379FB" w:rsidRDefault="002105A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8</w:t>
      </w:r>
      <w:r w:rsidR="001B5BC4" w:rsidRPr="005379FB">
        <w:rPr>
          <w:rFonts w:ascii="Times New Roman" w:hAnsi="Times New Roman" w:cs="Times New Roman"/>
          <w:sz w:val="28"/>
          <w:szCs w:val="28"/>
        </w:rPr>
        <w:t>. (1) При подаден писмен сигнал или регистриран телефонен сигнал за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 xml:space="preserve">случай на нападение срещу човек или друго животно от куче </w:t>
      </w:r>
      <w:r w:rsidR="00D51F8D">
        <w:rPr>
          <w:rFonts w:ascii="Times New Roman" w:hAnsi="Times New Roman" w:cs="Times New Roman"/>
          <w:sz w:val="28"/>
          <w:szCs w:val="28"/>
        </w:rPr>
        <w:t>–</w:t>
      </w:r>
      <w:r w:rsidR="001B5BC4" w:rsidRPr="005379FB">
        <w:rPr>
          <w:rFonts w:ascii="Times New Roman" w:hAnsi="Times New Roman" w:cs="Times New Roman"/>
          <w:sz w:val="28"/>
          <w:szCs w:val="28"/>
        </w:rPr>
        <w:t xml:space="preserve"> безстопанствено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или домашен любимец с известен собственик и/или адрес на отглеждане, се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прилагат разпоредбите на чл. 114, ал. 3 от Н</w:t>
      </w:r>
      <w:r w:rsidR="00993535">
        <w:rPr>
          <w:rFonts w:ascii="Times New Roman" w:hAnsi="Times New Roman" w:cs="Times New Roman"/>
          <w:sz w:val="28"/>
          <w:szCs w:val="28"/>
        </w:rPr>
        <w:t xml:space="preserve">аредба № 41/10.12.2008 г. </w:t>
      </w:r>
      <w:r w:rsidR="00993535" w:rsidRPr="00993535">
        <w:rPr>
          <w:rFonts w:ascii="Times New Roman" w:hAnsi="Times New Roman" w:cs="Times New Roman"/>
          <w:sz w:val="28"/>
          <w:szCs w:val="28"/>
        </w:rPr>
        <w:t>за изискванията към обекти, в които се отглеждат, развъждат и/или предлагат домашни любимци с цел търговия, към пансиони и приюти за животни (ред., ДВ, бр. 81 от 2013 г.)</w:t>
      </w:r>
      <w:r w:rsidR="001B5BC4" w:rsidRPr="005379FB">
        <w:rPr>
          <w:rFonts w:ascii="Times New Roman" w:hAnsi="Times New Roman" w:cs="Times New Roman"/>
          <w:sz w:val="28"/>
          <w:szCs w:val="28"/>
        </w:rPr>
        <w:t xml:space="preserve"> и се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извършва проверка на място съгласно изискванията на ЗВМД, ЗЗЖ и настоящата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наредба: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извършва се проверка на място и се съставя протокол от представители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на общинска администрация;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всички кучета, ухапали човек или животно, се отвеждат веднага от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собственика, или от общинските органи при практикуващия ветеринарен лекар за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преглед и последващи епизоотични действия.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 Ако кучето е регистрирано при ветеринарен лекар, общинските органи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установява самоличността на собственика на кучето, а ако собственикът е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неизвестен, общинската администрация се обръща за съдействие към Областна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дирекция по безопасност на храните и районно управление „Полицията”.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(3) При нанесени от кучето (безстопанствено или домашен любимец) телесни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повреди, се изготвя протокол и се изискват медицинско свидетелство, и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свидетелски показания;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(4) При ухапване на физическо лице или животно компаньон, от страна на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домашно куче от породите кавказка овчарка, българско овчарско куче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(каракачанско куче), германски дог, немско овчарско куче, ризеншнауцер, московска стражева, черен териер, доберман, ротвайлер, бултериер, питбул,</w:t>
      </w:r>
      <w:r w:rsidR="00D51F8D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стафорширски териер, мастиф, аржентински дог, ирландски вълкодав и кангал,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както и от друго едро домашно агресивно куче с известен собственик: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собственикът на кучето се глобява;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ако се констатира застрашаване на здравето и живота на пострадалото лице или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животно, констатирано със съответния медицински документ, кучето се отнема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принудително от собственика и се подлага на евтаназия, съгласно чл. 179 от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Закона за ветеринарномедицинската дейност.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(5) При ухапване на физическо лице или животно компаньон, от страна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домашно куче, с неизвестен собственик и/или адрес на отглеждане, общината се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обръща за съдействие за установяване н</w:t>
      </w:r>
      <w:r w:rsidR="00F13953">
        <w:rPr>
          <w:rFonts w:ascii="Times New Roman" w:hAnsi="Times New Roman" w:cs="Times New Roman"/>
          <w:sz w:val="28"/>
          <w:szCs w:val="28"/>
        </w:rPr>
        <w:t>а адреса и собственика към ОДБ</w:t>
      </w:r>
      <w:r w:rsidRPr="005379FB">
        <w:rPr>
          <w:rFonts w:ascii="Times New Roman" w:hAnsi="Times New Roman" w:cs="Times New Roman"/>
          <w:sz w:val="28"/>
          <w:szCs w:val="28"/>
        </w:rPr>
        <w:t>Х</w:t>
      </w:r>
      <w:r w:rsidR="00F13953">
        <w:rPr>
          <w:rFonts w:ascii="Times New Roman" w:hAnsi="Times New Roman" w:cs="Times New Roman"/>
          <w:sz w:val="28"/>
          <w:szCs w:val="28"/>
        </w:rPr>
        <w:t xml:space="preserve"> - </w:t>
      </w:r>
      <w:r w:rsidRPr="005379FB">
        <w:rPr>
          <w:rFonts w:ascii="Times New Roman" w:hAnsi="Times New Roman" w:cs="Times New Roman"/>
          <w:sz w:val="28"/>
          <w:szCs w:val="28"/>
        </w:rPr>
        <w:t>Плевен и съответното районно управление на полицията. След установяване на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адреса на отглеждане и собственика, се процедира по реда на предходната ал.4.;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(6) При ухапване на физическо лице или животно компаньон, от страна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безстопанствено куче: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кучето се залавя и се настанява в общинския приют;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lastRenderedPageBreak/>
        <w:t>2 сформира се комисия, която включва: ръководителят на приюта за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безстопанствени животни, ветеринарен лекар от приюта и представител на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организация за защита на животните;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3.Комисията извършва анализ на поведението на кучето и в надлежен протокол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се произнася с констатации за наличието или липсата на агресивно поведение на</w:t>
      </w:r>
      <w:r w:rsidR="00F13953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кучето.</w:t>
      </w:r>
    </w:p>
    <w:p w:rsidR="001B5BC4" w:rsidRPr="00F13953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53">
        <w:rPr>
          <w:rFonts w:ascii="Times New Roman" w:hAnsi="Times New Roman" w:cs="Times New Roman"/>
          <w:b/>
          <w:sz w:val="28"/>
          <w:szCs w:val="28"/>
        </w:rPr>
        <w:t>Раздел ІV</w:t>
      </w:r>
    </w:p>
    <w:p w:rsidR="001B5BC4" w:rsidRPr="00F13953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53">
        <w:rPr>
          <w:rFonts w:ascii="Times New Roman" w:hAnsi="Times New Roman" w:cs="Times New Roman"/>
          <w:b/>
          <w:sz w:val="28"/>
          <w:szCs w:val="28"/>
        </w:rPr>
        <w:t>Административно - наказателни разпоредби</w:t>
      </w:r>
    </w:p>
    <w:p w:rsidR="001B5BC4" w:rsidRPr="00F13953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53">
        <w:rPr>
          <w:rFonts w:ascii="Times New Roman" w:hAnsi="Times New Roman" w:cs="Times New Roman"/>
          <w:b/>
          <w:sz w:val="28"/>
          <w:szCs w:val="28"/>
        </w:rPr>
        <w:t>Контрол и санкции</w:t>
      </w:r>
    </w:p>
    <w:p w:rsidR="001B5BC4" w:rsidRPr="005379FB" w:rsidRDefault="002105A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9</w:t>
      </w:r>
      <w:r w:rsidR="001B5BC4" w:rsidRPr="005379FB">
        <w:rPr>
          <w:rFonts w:ascii="Times New Roman" w:hAnsi="Times New Roman" w:cs="Times New Roman"/>
          <w:sz w:val="28"/>
          <w:szCs w:val="28"/>
        </w:rPr>
        <w:t>. (1). Контролни органи по смисъла на чл.59, ал.3 от Закона за защита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жи</w:t>
      </w:r>
      <w:r w:rsidR="00B2200A">
        <w:rPr>
          <w:rFonts w:ascii="Times New Roman" w:hAnsi="Times New Roman" w:cs="Times New Roman"/>
          <w:sz w:val="28"/>
          <w:szCs w:val="28"/>
        </w:rPr>
        <w:t>в</w:t>
      </w:r>
      <w:r w:rsidR="001B5BC4" w:rsidRPr="005379FB">
        <w:rPr>
          <w:rFonts w:ascii="Times New Roman" w:hAnsi="Times New Roman" w:cs="Times New Roman"/>
          <w:sz w:val="28"/>
          <w:szCs w:val="28"/>
        </w:rPr>
        <w:t>отните, са о</w:t>
      </w:r>
      <w:r w:rsidR="00B2200A">
        <w:rPr>
          <w:rFonts w:ascii="Times New Roman" w:hAnsi="Times New Roman" w:cs="Times New Roman"/>
          <w:sz w:val="28"/>
          <w:szCs w:val="28"/>
        </w:rPr>
        <w:t xml:space="preserve">бщински служители,  оправомощени </w:t>
      </w:r>
      <w:r w:rsidR="001B5BC4" w:rsidRPr="005379FB">
        <w:rPr>
          <w:rFonts w:ascii="Times New Roman" w:hAnsi="Times New Roman" w:cs="Times New Roman"/>
          <w:sz w:val="28"/>
          <w:szCs w:val="28"/>
        </w:rPr>
        <w:t>със заповед на Кмета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Община Левски да извършват проверки по постъпили писмени молби, жалби и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сигнали за нарушения на настоящата наредбата, подадени от държавни органи,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неправителствени организации, физически и юридически лица.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 Подадени анонимни сигнали не се проверяват.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(3) При проверката контролните органи: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 xml:space="preserve">1.установяват самоличността на собственика на животно </w:t>
      </w:r>
      <w:r w:rsidR="00B2200A">
        <w:rPr>
          <w:rFonts w:ascii="Times New Roman" w:hAnsi="Times New Roman" w:cs="Times New Roman"/>
          <w:sz w:val="28"/>
          <w:szCs w:val="28"/>
        </w:rPr>
        <w:t>–</w:t>
      </w:r>
      <w:r w:rsidRPr="005379FB">
        <w:rPr>
          <w:rFonts w:ascii="Times New Roman" w:hAnsi="Times New Roman" w:cs="Times New Roman"/>
          <w:sz w:val="28"/>
          <w:szCs w:val="28"/>
        </w:rPr>
        <w:t xml:space="preserve"> домашен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любимец, като при необходимост самоличността се установява със съдействието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на органите на Министерството на вътрешните работи;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2.имат право да извършват проверка след осигурен достъп от страна на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собственика в недвижими имоти, в които се отглеждат или се предполага, че се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отглеждат кучета-домашни любимци. В случаите на отказ от страна на</w:t>
      </w:r>
      <w:r w:rsidR="00B2200A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собственика на имота, проверката се извършва със съдействие на органите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Министерството на вътрешните работи.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(4).При констатиране на нарушения по тази наредба контролните органи: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съставят констативни протоколи;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</w:t>
      </w:r>
      <w:r w:rsidR="00747B70">
        <w:rPr>
          <w:rFonts w:ascii="Times New Roman" w:hAnsi="Times New Roman" w:cs="Times New Roman"/>
          <w:sz w:val="28"/>
          <w:szCs w:val="28"/>
        </w:rPr>
        <w:t>издават задължителни писмени предупреждения</w:t>
      </w:r>
      <w:r w:rsidRPr="005379FB">
        <w:rPr>
          <w:rFonts w:ascii="Times New Roman" w:hAnsi="Times New Roman" w:cs="Times New Roman"/>
          <w:sz w:val="28"/>
          <w:szCs w:val="28"/>
        </w:rPr>
        <w:t xml:space="preserve"> за отстраняване на нарушението в</w:t>
      </w:r>
      <w:r w:rsidR="00012861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определен от тях срок;</w:t>
      </w:r>
    </w:p>
    <w:p w:rsidR="001B5BC4" w:rsidRDefault="0008192E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="001B5BC4" w:rsidRPr="005379FB">
        <w:rPr>
          <w:rFonts w:ascii="Times New Roman" w:hAnsi="Times New Roman" w:cs="Times New Roman"/>
          <w:sz w:val="28"/>
          <w:szCs w:val="28"/>
        </w:rPr>
        <w:t>) В случай на повторно извършване на нарушение по членовете на тази Наредба</w:t>
      </w:r>
      <w:r w:rsidR="00012861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или неизпъ</w:t>
      </w:r>
      <w:r w:rsidR="006865AD">
        <w:rPr>
          <w:rFonts w:ascii="Times New Roman" w:hAnsi="Times New Roman" w:cs="Times New Roman"/>
          <w:sz w:val="28"/>
          <w:szCs w:val="28"/>
        </w:rPr>
        <w:t>лнение на издадените предупреждения</w:t>
      </w:r>
      <w:r w:rsidR="001B5BC4" w:rsidRPr="005379FB">
        <w:rPr>
          <w:rFonts w:ascii="Times New Roman" w:hAnsi="Times New Roman" w:cs="Times New Roman"/>
          <w:sz w:val="28"/>
          <w:szCs w:val="28"/>
        </w:rPr>
        <w:t>, Кметът на общината уведомява</w:t>
      </w:r>
      <w:r w:rsidR="00012861">
        <w:rPr>
          <w:rFonts w:ascii="Times New Roman" w:hAnsi="Times New Roman" w:cs="Times New Roman"/>
          <w:sz w:val="28"/>
          <w:szCs w:val="28"/>
        </w:rPr>
        <w:t xml:space="preserve"> ОД</w:t>
      </w:r>
      <w:r w:rsidR="001B5BC4" w:rsidRPr="005379FB">
        <w:rPr>
          <w:rFonts w:ascii="Times New Roman" w:hAnsi="Times New Roman" w:cs="Times New Roman"/>
          <w:sz w:val="28"/>
          <w:szCs w:val="28"/>
        </w:rPr>
        <w:t>БХ –Плевен с цел последващо санкциониране.</w:t>
      </w:r>
    </w:p>
    <w:p w:rsidR="008D2D96" w:rsidRPr="009F5473" w:rsidRDefault="008D2D96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5473">
        <w:rPr>
          <w:rFonts w:ascii="Times New Roman" w:hAnsi="Times New Roman" w:cs="Times New Roman"/>
          <w:b/>
          <w:sz w:val="28"/>
          <w:szCs w:val="28"/>
        </w:rPr>
        <w:t xml:space="preserve">6)При </w:t>
      </w:r>
      <w:r w:rsidR="00C24E96" w:rsidRPr="009F5473">
        <w:rPr>
          <w:rFonts w:ascii="Times New Roman" w:hAnsi="Times New Roman" w:cs="Times New Roman"/>
          <w:b/>
          <w:sz w:val="28"/>
          <w:szCs w:val="28"/>
        </w:rPr>
        <w:t xml:space="preserve">констатирано </w:t>
      </w:r>
      <w:r w:rsidR="00BE0745">
        <w:rPr>
          <w:rFonts w:ascii="Times New Roman" w:hAnsi="Times New Roman" w:cs="Times New Roman"/>
          <w:b/>
          <w:sz w:val="28"/>
          <w:szCs w:val="28"/>
        </w:rPr>
        <w:t>нарушение по тази наредба</w:t>
      </w:r>
      <w:r w:rsidRPr="009F5473">
        <w:rPr>
          <w:rFonts w:ascii="Times New Roman" w:hAnsi="Times New Roman" w:cs="Times New Roman"/>
          <w:b/>
          <w:sz w:val="28"/>
          <w:szCs w:val="28"/>
        </w:rPr>
        <w:t>:</w:t>
      </w:r>
    </w:p>
    <w:p w:rsidR="008D2D96" w:rsidRPr="009F5473" w:rsidRDefault="008D2D96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73">
        <w:rPr>
          <w:rFonts w:ascii="Times New Roman" w:hAnsi="Times New Roman" w:cs="Times New Roman"/>
          <w:b/>
          <w:sz w:val="28"/>
          <w:szCs w:val="28"/>
        </w:rPr>
        <w:t xml:space="preserve">1. физическите  лица се санкционират с глоба в размер от 50 до 100 </w:t>
      </w:r>
      <w:proofErr w:type="spellStart"/>
      <w:r w:rsidRPr="009F5473">
        <w:rPr>
          <w:rFonts w:ascii="Times New Roman" w:hAnsi="Times New Roman" w:cs="Times New Roman"/>
          <w:b/>
          <w:sz w:val="28"/>
          <w:szCs w:val="28"/>
        </w:rPr>
        <w:t>лв</w:t>
      </w:r>
      <w:proofErr w:type="spellEnd"/>
      <w:r w:rsidRPr="009F5473">
        <w:rPr>
          <w:rFonts w:ascii="Times New Roman" w:hAnsi="Times New Roman" w:cs="Times New Roman"/>
          <w:b/>
          <w:sz w:val="28"/>
          <w:szCs w:val="28"/>
        </w:rPr>
        <w:t xml:space="preserve">, като при повторно нарушение размерът на глобата е от 100 до 200 </w:t>
      </w:r>
      <w:proofErr w:type="spellStart"/>
      <w:r w:rsidRPr="009F5473">
        <w:rPr>
          <w:rFonts w:ascii="Times New Roman" w:hAnsi="Times New Roman" w:cs="Times New Roman"/>
          <w:b/>
          <w:sz w:val="28"/>
          <w:szCs w:val="28"/>
        </w:rPr>
        <w:t>лв</w:t>
      </w:r>
      <w:proofErr w:type="spellEnd"/>
      <w:r w:rsidRPr="009F5473">
        <w:rPr>
          <w:rFonts w:ascii="Times New Roman" w:hAnsi="Times New Roman" w:cs="Times New Roman"/>
          <w:b/>
          <w:sz w:val="28"/>
          <w:szCs w:val="28"/>
        </w:rPr>
        <w:t>, ;</w:t>
      </w:r>
    </w:p>
    <w:p w:rsidR="008D2D96" w:rsidRPr="009F5473" w:rsidRDefault="008D2D96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73">
        <w:rPr>
          <w:rFonts w:ascii="Times New Roman" w:hAnsi="Times New Roman" w:cs="Times New Roman"/>
          <w:b/>
          <w:sz w:val="28"/>
          <w:szCs w:val="28"/>
        </w:rPr>
        <w:t xml:space="preserve">2.за юридическите лица имуществената санкция е в размер за първо нарушение от 200 до 500 </w:t>
      </w:r>
      <w:proofErr w:type="spellStart"/>
      <w:r w:rsidRPr="009F5473">
        <w:rPr>
          <w:rFonts w:ascii="Times New Roman" w:hAnsi="Times New Roman" w:cs="Times New Roman"/>
          <w:b/>
          <w:sz w:val="28"/>
          <w:szCs w:val="28"/>
        </w:rPr>
        <w:t>лв</w:t>
      </w:r>
      <w:proofErr w:type="spellEnd"/>
      <w:r w:rsidRPr="009F5473">
        <w:rPr>
          <w:rFonts w:ascii="Times New Roman" w:hAnsi="Times New Roman" w:cs="Times New Roman"/>
          <w:b/>
          <w:sz w:val="28"/>
          <w:szCs w:val="28"/>
        </w:rPr>
        <w:t xml:space="preserve">, а при </w:t>
      </w:r>
      <w:proofErr w:type="spellStart"/>
      <w:r w:rsidRPr="009F5473">
        <w:rPr>
          <w:rFonts w:ascii="Times New Roman" w:hAnsi="Times New Roman" w:cs="Times New Roman"/>
          <w:b/>
          <w:sz w:val="28"/>
          <w:szCs w:val="28"/>
        </w:rPr>
        <w:t>повторност</w:t>
      </w:r>
      <w:proofErr w:type="spellEnd"/>
      <w:r w:rsidRPr="009F5473">
        <w:rPr>
          <w:rFonts w:ascii="Times New Roman" w:hAnsi="Times New Roman" w:cs="Times New Roman"/>
          <w:b/>
          <w:sz w:val="28"/>
          <w:szCs w:val="28"/>
        </w:rPr>
        <w:t xml:space="preserve"> – от 300 до 1000 лв.</w:t>
      </w:r>
    </w:p>
    <w:p w:rsidR="001B5BC4" w:rsidRPr="005379FB" w:rsidRDefault="002105A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10</w:t>
      </w:r>
      <w:r w:rsidR="001B5BC4" w:rsidRPr="005379FB">
        <w:rPr>
          <w:rFonts w:ascii="Times New Roman" w:hAnsi="Times New Roman" w:cs="Times New Roman"/>
          <w:sz w:val="28"/>
          <w:szCs w:val="28"/>
        </w:rPr>
        <w:t>. (1) Наказателните постановления се издават от Кмета на община Левски.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(2). Неправителствени организации могат да съдействат на контролните органи</w:t>
      </w:r>
      <w:r w:rsidR="00AC3DF1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при осъществяване на контролните им правомощия.</w:t>
      </w:r>
    </w:p>
    <w:p w:rsidR="001B5BC4" w:rsidRDefault="002105AB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Чл.11</w:t>
      </w:r>
      <w:r w:rsidR="001B5BC4" w:rsidRPr="005379FB">
        <w:rPr>
          <w:rFonts w:ascii="Times New Roman" w:hAnsi="Times New Roman" w:cs="Times New Roman"/>
          <w:sz w:val="28"/>
          <w:szCs w:val="28"/>
        </w:rPr>
        <w:t>. Установяването на нарушенията, обжалването и изпълнението на</w:t>
      </w:r>
      <w:r w:rsidR="00AC3DF1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наказателните постановления се извършват по реда на Закона за</w:t>
      </w:r>
      <w:r w:rsidR="00AC3DF1">
        <w:rPr>
          <w:rFonts w:ascii="Times New Roman" w:hAnsi="Times New Roman" w:cs="Times New Roman"/>
          <w:sz w:val="28"/>
          <w:szCs w:val="28"/>
        </w:rPr>
        <w:t xml:space="preserve"> </w:t>
      </w:r>
      <w:r w:rsidR="001B5BC4" w:rsidRPr="005379FB">
        <w:rPr>
          <w:rFonts w:ascii="Times New Roman" w:hAnsi="Times New Roman" w:cs="Times New Roman"/>
          <w:sz w:val="28"/>
          <w:szCs w:val="28"/>
        </w:rPr>
        <w:t>административните нарушения и наказания.</w:t>
      </w:r>
    </w:p>
    <w:p w:rsidR="004967E7" w:rsidRPr="004967E7" w:rsidRDefault="002105AB" w:rsidP="0049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12</w:t>
      </w:r>
      <w:r w:rsidR="006571D3">
        <w:rPr>
          <w:rFonts w:ascii="Times New Roman" w:hAnsi="Times New Roman" w:cs="Times New Roman"/>
          <w:sz w:val="28"/>
          <w:szCs w:val="28"/>
        </w:rPr>
        <w:t xml:space="preserve">. </w:t>
      </w:r>
      <w:r w:rsidR="004967E7" w:rsidRPr="004967E7">
        <w:rPr>
          <w:rFonts w:ascii="Times New Roman" w:hAnsi="Times New Roman" w:cs="Times New Roman"/>
          <w:sz w:val="28"/>
          <w:szCs w:val="28"/>
        </w:rPr>
        <w:t xml:space="preserve">(1) За  явно маловажни случаи на административни нарушения, установени при извършването им, овластените за това органи налагат на място, срещу </w:t>
      </w:r>
      <w:r w:rsidR="004967E7" w:rsidRPr="004967E7">
        <w:rPr>
          <w:rFonts w:ascii="Times New Roman" w:hAnsi="Times New Roman" w:cs="Times New Roman"/>
          <w:sz w:val="28"/>
          <w:szCs w:val="28"/>
        </w:rPr>
        <w:lastRenderedPageBreak/>
        <w:t>квитанция, глоба до размера, предвиден в съответния закон или указ, но не повече от 10 лева;</w:t>
      </w:r>
    </w:p>
    <w:p w:rsidR="004967E7" w:rsidRPr="004967E7" w:rsidRDefault="004967E7" w:rsidP="0049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E7">
        <w:rPr>
          <w:rFonts w:ascii="Times New Roman" w:hAnsi="Times New Roman" w:cs="Times New Roman"/>
          <w:sz w:val="28"/>
          <w:szCs w:val="28"/>
        </w:rPr>
        <w:t>(2)За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4967E7" w:rsidRPr="004967E7" w:rsidRDefault="004967E7" w:rsidP="0049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E7">
        <w:rPr>
          <w:rFonts w:ascii="Times New Roman" w:hAnsi="Times New Roman" w:cs="Times New Roman"/>
          <w:sz w:val="28"/>
          <w:szCs w:val="28"/>
        </w:rPr>
        <w:t>(3) За маловажни случаи на административни нарушения, извършени от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4967E7">
        <w:rPr>
          <w:rFonts w:ascii="Times New Roman" w:hAnsi="Times New Roman" w:cs="Times New Roman"/>
          <w:sz w:val="28"/>
          <w:szCs w:val="28"/>
        </w:rPr>
        <w:t>непълнолетни,  контролният орган изпраща съставените актове на местната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4967E7">
        <w:rPr>
          <w:rFonts w:ascii="Times New Roman" w:hAnsi="Times New Roman" w:cs="Times New Roman"/>
          <w:sz w:val="28"/>
          <w:szCs w:val="28"/>
        </w:rPr>
        <w:t>комисия за борба срещу противообществените прояви на малолетните и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4967E7">
        <w:rPr>
          <w:rFonts w:ascii="Times New Roman" w:hAnsi="Times New Roman" w:cs="Times New Roman"/>
          <w:sz w:val="28"/>
          <w:szCs w:val="28"/>
        </w:rPr>
        <w:t>непълнолетните (МКБППМН) за налагане на мерки от възпитателен характер;</w:t>
      </w:r>
    </w:p>
    <w:p w:rsidR="004967E7" w:rsidRPr="004967E7" w:rsidRDefault="004967E7" w:rsidP="0049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E7">
        <w:rPr>
          <w:rFonts w:ascii="Times New Roman" w:hAnsi="Times New Roman" w:cs="Times New Roman"/>
          <w:sz w:val="28"/>
          <w:szCs w:val="28"/>
        </w:rPr>
        <w:t>(4) Ако нарушителят оспори  нарушението или откаже да плати глобата, за нарушението се съставя акт за административно нарушение, съгласно разпоредбите на този раздел;</w:t>
      </w:r>
    </w:p>
    <w:p w:rsidR="006571D3" w:rsidRPr="005379FB" w:rsidRDefault="004967E7" w:rsidP="0049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E7">
        <w:rPr>
          <w:rFonts w:ascii="Times New Roman" w:hAnsi="Times New Roman" w:cs="Times New Roman"/>
          <w:sz w:val="28"/>
          <w:szCs w:val="28"/>
        </w:rPr>
        <w:t xml:space="preserve"> (5) Овластените органи, които налагат глобите по предходните алинеи, се определят със заповед на кмета на общината.</w:t>
      </w:r>
    </w:p>
    <w:p w:rsidR="001B5BC4" w:rsidRPr="00D86C54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C54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 xml:space="preserve"> § 1. По смисъла на наредбата: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1. „Куче-домашен любимец” е всяко куче, което се отглежда в домакинството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или от интерес към животното.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2. „Овладяване на популацията" е научнообосновано регулиране на популацията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на безстопанствените животни, което позволява контрол над броя им и цели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създаването на безопасна градска среда.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3. „Идентификация на животно” е еднозначното му характеризиране по данните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от неговия микрочип, съответстващи на паспортните и регистрационните данни;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4. „Кастрация” е отстраняване на яйчниците и матката на женските животни и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тестисите на мъжките.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5. „Агресивни кучета” са кучета, които проявяват спонтанна неадекватна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реакция, насочена срещу хора или животни, която в зависимост от силата и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нейното естество би могла да доведе до нараняване или причиняване на смърт.</w:t>
      </w:r>
    </w:p>
    <w:p w:rsidR="001B5BC4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6. „Странични животински продукти” са цели трупове или части от трупове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животни или продукти от животински произход, които не са предназначени за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консумация от хора.</w:t>
      </w:r>
    </w:p>
    <w:p w:rsidR="001518EB" w:rsidRPr="001518EB" w:rsidRDefault="004967E7" w:rsidP="0015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</w:t>
      </w:r>
      <w:r w:rsidR="001518EB" w:rsidRPr="001518EB">
        <w:t xml:space="preserve"> </w:t>
      </w:r>
      <w:r w:rsidR="001518EB" w:rsidRPr="001518EB">
        <w:rPr>
          <w:rFonts w:ascii="Times New Roman" w:hAnsi="Times New Roman" w:cs="Times New Roman"/>
          <w:sz w:val="28"/>
          <w:szCs w:val="28"/>
        </w:rPr>
        <w:t>Смисъла на понятията:</w:t>
      </w:r>
    </w:p>
    <w:p w:rsidR="001518EB" w:rsidRPr="001518E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1518EB">
        <w:rPr>
          <w:rFonts w:ascii="Times New Roman" w:hAnsi="Times New Roman" w:cs="Times New Roman"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4967E7" w:rsidRPr="005379F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518EB">
        <w:rPr>
          <w:rFonts w:ascii="Times New Roman" w:hAnsi="Times New Roman" w:cs="Times New Roman"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 xml:space="preserve"> ПРЕХОДНИ И ЗАКЛЮЧИТЕЛНИ РАЗПОРЕДБИ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§1. Настоящата наредба се приема на основание чл. 21, ал. 2 от Закона за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местното самоуправление и местната администрация, Закона за защита на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животните и Закона за ветеринарномедицинската дейност.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§2. Изпълнението на наредбата се възлага на кмета на Кмета на Община Левски.</w:t>
      </w:r>
    </w:p>
    <w:p w:rsidR="001B5BC4" w:rsidRPr="005379FB" w:rsidRDefault="001B5BC4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FB">
        <w:rPr>
          <w:rFonts w:ascii="Times New Roman" w:hAnsi="Times New Roman" w:cs="Times New Roman"/>
          <w:sz w:val="28"/>
          <w:szCs w:val="28"/>
        </w:rPr>
        <w:t>§3. Наредбата може да се изменя, допълва или отменя с решение на Общински</w:t>
      </w:r>
      <w:r w:rsidR="007D55CF">
        <w:rPr>
          <w:rFonts w:ascii="Times New Roman" w:hAnsi="Times New Roman" w:cs="Times New Roman"/>
          <w:sz w:val="28"/>
          <w:szCs w:val="28"/>
        </w:rPr>
        <w:t xml:space="preserve"> </w:t>
      </w:r>
      <w:r w:rsidRPr="005379FB">
        <w:rPr>
          <w:rFonts w:ascii="Times New Roman" w:hAnsi="Times New Roman" w:cs="Times New Roman"/>
          <w:sz w:val="28"/>
          <w:szCs w:val="28"/>
        </w:rPr>
        <w:t>съвет – Левски.</w:t>
      </w:r>
    </w:p>
    <w:p w:rsidR="008333AF" w:rsidRPr="005379FB" w:rsidRDefault="008333AF" w:rsidP="0053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3AF" w:rsidRPr="005379FB" w:rsidSect="00364DD3">
      <w:headerReference w:type="default" r:id="rId7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3D" w:rsidRDefault="001E4F3D" w:rsidP="005379FB">
      <w:pPr>
        <w:spacing w:after="0" w:line="240" w:lineRule="auto"/>
      </w:pPr>
      <w:r>
        <w:separator/>
      </w:r>
    </w:p>
  </w:endnote>
  <w:endnote w:type="continuationSeparator" w:id="0">
    <w:p w:rsidR="001E4F3D" w:rsidRDefault="001E4F3D" w:rsidP="0053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3D" w:rsidRDefault="001E4F3D" w:rsidP="005379FB">
      <w:pPr>
        <w:spacing w:after="0" w:line="240" w:lineRule="auto"/>
      </w:pPr>
      <w:r>
        <w:separator/>
      </w:r>
    </w:p>
  </w:footnote>
  <w:footnote w:type="continuationSeparator" w:id="0">
    <w:p w:rsidR="001E4F3D" w:rsidRDefault="001E4F3D" w:rsidP="0053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756183"/>
      <w:docPartObj>
        <w:docPartGallery w:val="Page Numbers (Top of Page)"/>
        <w:docPartUnique/>
      </w:docPartObj>
    </w:sdtPr>
    <w:sdtEndPr/>
    <w:sdtContent>
      <w:p w:rsidR="005379FB" w:rsidRDefault="005379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A9">
          <w:rPr>
            <w:noProof/>
          </w:rPr>
          <w:t>3</w:t>
        </w:r>
        <w:r>
          <w:fldChar w:fldCharType="end"/>
        </w:r>
      </w:p>
    </w:sdtContent>
  </w:sdt>
  <w:p w:rsidR="005379FB" w:rsidRDefault="005379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CA8"/>
    <w:multiLevelType w:val="hybridMultilevel"/>
    <w:tmpl w:val="AC96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4"/>
    <w:rsid w:val="00012861"/>
    <w:rsid w:val="0008192E"/>
    <w:rsid w:val="001518EB"/>
    <w:rsid w:val="00181485"/>
    <w:rsid w:val="001B5BC4"/>
    <w:rsid w:val="001C19DB"/>
    <w:rsid w:val="001E4F3D"/>
    <w:rsid w:val="002105AB"/>
    <w:rsid w:val="00364DD3"/>
    <w:rsid w:val="004967E7"/>
    <w:rsid w:val="004A727E"/>
    <w:rsid w:val="005035A9"/>
    <w:rsid w:val="00511224"/>
    <w:rsid w:val="005379FB"/>
    <w:rsid w:val="006571D3"/>
    <w:rsid w:val="006865AD"/>
    <w:rsid w:val="00747B70"/>
    <w:rsid w:val="00756BD6"/>
    <w:rsid w:val="007D55CF"/>
    <w:rsid w:val="008333AF"/>
    <w:rsid w:val="00880580"/>
    <w:rsid w:val="008D2D96"/>
    <w:rsid w:val="008E13A9"/>
    <w:rsid w:val="00993535"/>
    <w:rsid w:val="009A008A"/>
    <w:rsid w:val="009E0197"/>
    <w:rsid w:val="009F5473"/>
    <w:rsid w:val="00AC3DF1"/>
    <w:rsid w:val="00B2200A"/>
    <w:rsid w:val="00B75344"/>
    <w:rsid w:val="00BE0745"/>
    <w:rsid w:val="00BE6046"/>
    <w:rsid w:val="00C24E96"/>
    <w:rsid w:val="00C75ADD"/>
    <w:rsid w:val="00D14327"/>
    <w:rsid w:val="00D51F8D"/>
    <w:rsid w:val="00D86C54"/>
    <w:rsid w:val="00E668EF"/>
    <w:rsid w:val="00E67F97"/>
    <w:rsid w:val="00EC6825"/>
    <w:rsid w:val="00F13953"/>
    <w:rsid w:val="00F95014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0774"/>
  <w15:chartTrackingRefBased/>
  <w15:docId w15:val="{7D628235-6120-4416-A1A9-EB9D9BC4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79FB"/>
  </w:style>
  <w:style w:type="paragraph" w:styleId="a5">
    <w:name w:val="footer"/>
    <w:basedOn w:val="a"/>
    <w:link w:val="a6"/>
    <w:uiPriority w:val="99"/>
    <w:unhideWhenUsed/>
    <w:rsid w:val="0053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79FB"/>
  </w:style>
  <w:style w:type="paragraph" w:styleId="a7">
    <w:name w:val="List Paragraph"/>
    <w:basedOn w:val="a"/>
    <w:uiPriority w:val="34"/>
    <w:qFormat/>
    <w:rsid w:val="0088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2021-06-18T13:22:00Z</dcterms:created>
  <dcterms:modified xsi:type="dcterms:W3CDTF">2022-02-10T08:11:00Z</dcterms:modified>
</cp:coreProperties>
</file>